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2B" w:rsidRDefault="00095A2B" w:rsidP="00095A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5A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Технология логопедического обследования</w:t>
      </w:r>
    </w:p>
    <w:p w:rsidR="00095A2B" w:rsidRPr="00095A2B" w:rsidRDefault="00095A2B" w:rsidP="00095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A2B" w:rsidRDefault="00095A2B" w:rsidP="00A15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2B">
        <w:rPr>
          <w:rFonts w:ascii="Times New Roman" w:hAnsi="Times New Roman" w:cs="Times New Roman"/>
          <w:sz w:val="24"/>
          <w:szCs w:val="24"/>
        </w:rPr>
        <w:t xml:space="preserve">По данным различных авторов, выделяется от трех до десяти этапов логопедического обследования. </w:t>
      </w:r>
    </w:p>
    <w:p w:rsidR="00095A2B" w:rsidRPr="00095A2B" w:rsidRDefault="00095A2B" w:rsidP="00A15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использую вариант, предложенный О.Е. Грибовой. Она </w:t>
      </w:r>
      <w:r w:rsidRPr="00095A2B">
        <w:rPr>
          <w:rFonts w:ascii="Times New Roman" w:hAnsi="Times New Roman" w:cs="Times New Roman"/>
          <w:sz w:val="24"/>
          <w:szCs w:val="24"/>
        </w:rPr>
        <w:t xml:space="preserve"> предлагаем выделить пять этапов:</w:t>
      </w:r>
    </w:p>
    <w:p w:rsidR="00095A2B" w:rsidRPr="00095A2B" w:rsidRDefault="00095A2B" w:rsidP="0009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A2B">
        <w:rPr>
          <w:rFonts w:ascii="Times New Roman" w:hAnsi="Times New Roman" w:cs="Times New Roman"/>
          <w:sz w:val="24"/>
          <w:szCs w:val="24"/>
        </w:rPr>
        <w:t>I этап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5A2B">
        <w:rPr>
          <w:rFonts w:ascii="Times New Roman" w:hAnsi="Times New Roman" w:cs="Times New Roman"/>
          <w:sz w:val="24"/>
          <w:szCs w:val="24"/>
        </w:rPr>
        <w:t>риентировочный.</w:t>
      </w:r>
    </w:p>
    <w:p w:rsidR="00095A2B" w:rsidRPr="00095A2B" w:rsidRDefault="00095A2B" w:rsidP="0009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A2B">
        <w:rPr>
          <w:rFonts w:ascii="Times New Roman" w:hAnsi="Times New Roman" w:cs="Times New Roman"/>
          <w:sz w:val="24"/>
          <w:szCs w:val="24"/>
        </w:rPr>
        <w:t>II этап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95A2B">
        <w:rPr>
          <w:rFonts w:ascii="Times New Roman" w:hAnsi="Times New Roman" w:cs="Times New Roman"/>
          <w:sz w:val="24"/>
          <w:szCs w:val="24"/>
        </w:rPr>
        <w:t>иагностический.</w:t>
      </w:r>
    </w:p>
    <w:p w:rsidR="00095A2B" w:rsidRPr="00095A2B" w:rsidRDefault="00095A2B" w:rsidP="0009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A2B">
        <w:rPr>
          <w:rFonts w:ascii="Times New Roman" w:hAnsi="Times New Roman" w:cs="Times New Roman"/>
          <w:sz w:val="24"/>
          <w:szCs w:val="24"/>
        </w:rPr>
        <w:t>III этап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95A2B">
        <w:rPr>
          <w:rFonts w:ascii="Times New Roman" w:hAnsi="Times New Roman" w:cs="Times New Roman"/>
          <w:sz w:val="24"/>
          <w:szCs w:val="24"/>
        </w:rPr>
        <w:t>налитический.</w:t>
      </w:r>
    </w:p>
    <w:p w:rsidR="00095A2B" w:rsidRPr="00095A2B" w:rsidRDefault="00095A2B" w:rsidP="0009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A2B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A2B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5A2B">
        <w:rPr>
          <w:rFonts w:ascii="Times New Roman" w:hAnsi="Times New Roman" w:cs="Times New Roman"/>
          <w:sz w:val="24"/>
          <w:szCs w:val="24"/>
        </w:rPr>
        <w:t>рогностический.</w:t>
      </w:r>
    </w:p>
    <w:p w:rsidR="00095A2B" w:rsidRPr="00095A2B" w:rsidRDefault="00095A2B" w:rsidP="0009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A2B">
        <w:rPr>
          <w:rFonts w:ascii="Times New Roman" w:hAnsi="Times New Roman" w:cs="Times New Roman"/>
          <w:sz w:val="24"/>
          <w:szCs w:val="24"/>
        </w:rPr>
        <w:t>V этап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5A2B">
        <w:rPr>
          <w:rFonts w:ascii="Times New Roman" w:hAnsi="Times New Roman" w:cs="Times New Roman"/>
          <w:sz w:val="24"/>
          <w:szCs w:val="24"/>
        </w:rPr>
        <w:t>нформирование родителей.</w:t>
      </w:r>
    </w:p>
    <w:p w:rsidR="00A1501A" w:rsidRDefault="00095A2B" w:rsidP="00A1501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A2B">
        <w:rPr>
          <w:rFonts w:ascii="Times New Roman" w:hAnsi="Times New Roman" w:cs="Times New Roman"/>
          <w:sz w:val="24"/>
          <w:szCs w:val="24"/>
        </w:rPr>
        <w:t>Остановимся подробнее на характеристике каждого из этих этапов и технологии его проведения</w:t>
      </w:r>
      <w:r w:rsidR="00A1501A">
        <w:rPr>
          <w:rFonts w:ascii="Times New Roman" w:hAnsi="Times New Roman" w:cs="Times New Roman"/>
          <w:sz w:val="24"/>
          <w:szCs w:val="24"/>
        </w:rPr>
        <w:t>.</w:t>
      </w:r>
    </w:p>
    <w:p w:rsidR="00A1501A" w:rsidRPr="0077455C" w:rsidRDefault="00A1501A" w:rsidP="00A150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55C">
        <w:rPr>
          <w:rFonts w:ascii="Times New Roman" w:hAnsi="Times New Roman" w:cs="Times New Roman"/>
          <w:b/>
          <w:i/>
          <w:sz w:val="24"/>
          <w:szCs w:val="24"/>
        </w:rPr>
        <w:t>Ориентировочный этап</w:t>
      </w:r>
    </w:p>
    <w:p w:rsidR="00A1501A" w:rsidRDefault="00A1501A" w:rsidP="00A1501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Задачи первого этапа:</w:t>
      </w:r>
    </w:p>
    <w:p w:rsidR="00A1501A" w:rsidRDefault="00A1501A" w:rsidP="00A1501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501A">
        <w:rPr>
          <w:rFonts w:ascii="Times New Roman" w:hAnsi="Times New Roman" w:cs="Times New Roman"/>
          <w:sz w:val="24"/>
          <w:szCs w:val="24"/>
        </w:rPr>
        <w:t>сбор анамнестических данных;</w:t>
      </w:r>
    </w:p>
    <w:p w:rsidR="00A1501A" w:rsidRDefault="00A1501A" w:rsidP="00A1501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01A">
        <w:rPr>
          <w:rFonts w:ascii="Times New Roman" w:hAnsi="Times New Roman" w:cs="Times New Roman"/>
          <w:sz w:val="24"/>
          <w:szCs w:val="24"/>
        </w:rPr>
        <w:t>выяснение запроса родителей;</w:t>
      </w:r>
    </w:p>
    <w:p w:rsidR="00E31B10" w:rsidRDefault="00A1501A" w:rsidP="00E31B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01A">
        <w:rPr>
          <w:rFonts w:ascii="Times New Roman" w:hAnsi="Times New Roman" w:cs="Times New Roman"/>
          <w:sz w:val="24"/>
          <w:szCs w:val="24"/>
        </w:rPr>
        <w:t>выявление предварительных данных об индивидуально-типологических особенностях ребенка.</w:t>
      </w:r>
    </w:p>
    <w:p w:rsidR="00E31B10" w:rsidRDefault="00A1501A" w:rsidP="00E31B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01A">
        <w:rPr>
          <w:rFonts w:ascii="Times New Roman" w:hAnsi="Times New Roman" w:cs="Times New Roman"/>
          <w:sz w:val="24"/>
          <w:szCs w:val="24"/>
        </w:rPr>
        <w:t>Решение данных задач позволяет сформировать адекватный возрастным и речевым возможностям, а также интересам ребенка пакет диагностических материалов.</w:t>
      </w:r>
    </w:p>
    <w:p w:rsidR="00E31B10" w:rsidRDefault="00A1501A" w:rsidP="00E31B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10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  <w:r w:rsidRPr="00A1501A">
        <w:rPr>
          <w:rFonts w:ascii="Times New Roman" w:hAnsi="Times New Roman" w:cs="Times New Roman"/>
          <w:sz w:val="24"/>
          <w:szCs w:val="24"/>
        </w:rPr>
        <w:t>:</w:t>
      </w:r>
    </w:p>
    <w:p w:rsidR="00E31B10" w:rsidRDefault="00E31B10" w:rsidP="00E31B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01A" w:rsidRPr="00A1501A">
        <w:rPr>
          <w:rFonts w:ascii="Times New Roman" w:hAnsi="Times New Roman" w:cs="Times New Roman"/>
          <w:sz w:val="24"/>
          <w:szCs w:val="24"/>
        </w:rPr>
        <w:t>изучение медицинской и педагогической документации;</w:t>
      </w:r>
    </w:p>
    <w:p w:rsidR="00E31B10" w:rsidRDefault="00E31B10" w:rsidP="00E31B1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1501A" w:rsidRPr="00A1501A">
        <w:rPr>
          <w:rFonts w:ascii="Times New Roman" w:hAnsi="Times New Roman" w:cs="Times New Roman"/>
          <w:sz w:val="24"/>
          <w:szCs w:val="24"/>
        </w:rPr>
        <w:t>изучение работ ребенка;</w:t>
      </w:r>
    </w:p>
    <w:p w:rsidR="00A1501A" w:rsidRDefault="00E31B10" w:rsidP="00E31B1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01A" w:rsidRPr="00A1501A">
        <w:rPr>
          <w:rFonts w:ascii="Times New Roman" w:hAnsi="Times New Roman" w:cs="Times New Roman"/>
          <w:sz w:val="24"/>
          <w:szCs w:val="24"/>
        </w:rPr>
        <w:t>беседа с родителями.</w:t>
      </w:r>
    </w:p>
    <w:p w:rsidR="00A44919" w:rsidRPr="00A4491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91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A44919">
        <w:rPr>
          <w:rFonts w:ascii="Times New Roman" w:hAnsi="Times New Roman" w:cs="Times New Roman"/>
          <w:b/>
          <w:i/>
          <w:sz w:val="24"/>
          <w:szCs w:val="24"/>
        </w:rPr>
        <w:t>иагностический</w:t>
      </w:r>
      <w:r w:rsidRPr="00A449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455C">
        <w:rPr>
          <w:rFonts w:ascii="Times New Roman" w:hAnsi="Times New Roman" w:cs="Times New Roman"/>
          <w:b/>
          <w:i/>
          <w:sz w:val="24"/>
          <w:szCs w:val="24"/>
        </w:rPr>
        <w:t>этап</w:t>
      </w:r>
    </w:p>
    <w:p w:rsidR="00A44919" w:rsidRPr="00A44919" w:rsidRDefault="00866A8B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 идёт</w:t>
      </w:r>
      <w:r w:rsidR="00A44919">
        <w:rPr>
          <w:rFonts w:ascii="Times New Roman" w:hAnsi="Times New Roman" w:cs="Times New Roman"/>
          <w:sz w:val="24"/>
          <w:szCs w:val="24"/>
        </w:rPr>
        <w:t xml:space="preserve"> выяснение</w:t>
      </w:r>
      <w:r w:rsidR="00A44919" w:rsidRPr="00A44919">
        <w:rPr>
          <w:rFonts w:ascii="Times New Roman" w:hAnsi="Times New Roman" w:cs="Times New Roman"/>
          <w:sz w:val="24"/>
          <w:szCs w:val="24"/>
        </w:rPr>
        <w:t>:</w:t>
      </w:r>
    </w:p>
    <w:p w:rsidR="00A44919" w:rsidRPr="00A4491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44919">
        <w:rPr>
          <w:rFonts w:ascii="Times New Roman" w:hAnsi="Times New Roman" w:cs="Times New Roman"/>
          <w:sz w:val="24"/>
          <w:szCs w:val="24"/>
        </w:rPr>
        <w:t>акие языковые средства сформированы к моменту обследования;</w:t>
      </w:r>
    </w:p>
    <w:p w:rsidR="00A44919" w:rsidRPr="00A4491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44919">
        <w:rPr>
          <w:rFonts w:ascii="Times New Roman" w:hAnsi="Times New Roman" w:cs="Times New Roman"/>
          <w:sz w:val="24"/>
          <w:szCs w:val="24"/>
        </w:rPr>
        <w:t>акие языковые средства не сформированы к моменту обследования;</w:t>
      </w:r>
    </w:p>
    <w:p w:rsidR="00A4491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44919">
        <w:rPr>
          <w:rFonts w:ascii="Times New Roman" w:hAnsi="Times New Roman" w:cs="Times New Roman"/>
          <w:sz w:val="24"/>
          <w:szCs w:val="24"/>
        </w:rPr>
        <w:t xml:space="preserve">арактер </w:t>
      </w:r>
      <w:proofErr w:type="spellStart"/>
      <w:r w:rsidRPr="00A44919">
        <w:rPr>
          <w:rFonts w:ascii="Times New Roman" w:hAnsi="Times New Roman" w:cs="Times New Roman"/>
          <w:sz w:val="24"/>
          <w:szCs w:val="24"/>
        </w:rPr>
        <w:t>несформированностиязыковых</w:t>
      </w:r>
      <w:proofErr w:type="spellEnd"/>
      <w:r w:rsidRPr="00A4491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66A8B">
        <w:rPr>
          <w:rFonts w:ascii="Times New Roman" w:hAnsi="Times New Roman" w:cs="Times New Roman"/>
          <w:sz w:val="24"/>
          <w:szCs w:val="24"/>
        </w:rPr>
        <w:t>;</w:t>
      </w:r>
    </w:p>
    <w:p w:rsidR="00866A8B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866A8B">
        <w:rPr>
          <w:rFonts w:ascii="Times New Roman" w:hAnsi="Times New Roman" w:cs="Times New Roman"/>
          <w:sz w:val="24"/>
          <w:szCs w:val="24"/>
        </w:rPr>
        <w:t>в</w:t>
      </w:r>
      <w:r w:rsidRPr="00A44919">
        <w:rPr>
          <w:rFonts w:ascii="Times New Roman" w:hAnsi="Times New Roman" w:cs="Times New Roman"/>
          <w:sz w:val="24"/>
          <w:szCs w:val="24"/>
        </w:rPr>
        <w:t xml:space="preserve"> каких видах речевой деятельности проявляются недостатки; </w:t>
      </w:r>
    </w:p>
    <w:p w:rsidR="00866A8B" w:rsidRDefault="00866A8B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44919" w:rsidRPr="00A44919">
        <w:rPr>
          <w:rFonts w:ascii="Times New Roman" w:hAnsi="Times New Roman" w:cs="Times New Roman"/>
          <w:sz w:val="24"/>
          <w:szCs w:val="24"/>
        </w:rPr>
        <w:t xml:space="preserve">акие факторы влияют на проявления речевого дефекта. </w:t>
      </w:r>
    </w:p>
    <w:p w:rsidR="00175D69" w:rsidRDefault="00175D69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использую следующие м</w:t>
      </w:r>
      <w:r w:rsidR="00A44919" w:rsidRPr="00A44919">
        <w:rPr>
          <w:rFonts w:ascii="Times New Roman" w:hAnsi="Times New Roman" w:cs="Times New Roman"/>
          <w:sz w:val="24"/>
          <w:szCs w:val="24"/>
        </w:rPr>
        <w:t xml:space="preserve">етоды логопедического обследования: </w:t>
      </w:r>
    </w:p>
    <w:p w:rsidR="00175D6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175D69">
        <w:rPr>
          <w:rFonts w:ascii="Times New Roman" w:hAnsi="Times New Roman" w:cs="Times New Roman"/>
          <w:sz w:val="24"/>
          <w:szCs w:val="24"/>
        </w:rPr>
        <w:t>беседа с учащимся</w:t>
      </w:r>
      <w:r w:rsidRPr="00A44919">
        <w:rPr>
          <w:rFonts w:ascii="Times New Roman" w:hAnsi="Times New Roman" w:cs="Times New Roman"/>
          <w:sz w:val="24"/>
          <w:szCs w:val="24"/>
        </w:rPr>
        <w:t xml:space="preserve">; </w:t>
      </w:r>
      <w:r w:rsidR="0017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6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175D69">
        <w:rPr>
          <w:rFonts w:ascii="Times New Roman" w:hAnsi="Times New Roman" w:cs="Times New Roman"/>
          <w:sz w:val="24"/>
          <w:szCs w:val="24"/>
        </w:rPr>
        <w:t>н</w:t>
      </w:r>
      <w:r w:rsidRPr="00A44919">
        <w:rPr>
          <w:rFonts w:ascii="Times New Roman" w:hAnsi="Times New Roman" w:cs="Times New Roman"/>
          <w:sz w:val="24"/>
          <w:szCs w:val="24"/>
        </w:rPr>
        <w:t xml:space="preserve">аблюдение за </w:t>
      </w:r>
      <w:r w:rsidR="00175D69">
        <w:rPr>
          <w:rFonts w:ascii="Times New Roman" w:hAnsi="Times New Roman" w:cs="Times New Roman"/>
          <w:sz w:val="24"/>
          <w:szCs w:val="24"/>
        </w:rPr>
        <w:t>учащимся</w:t>
      </w:r>
      <w:r w:rsidRPr="00A44919">
        <w:rPr>
          <w:rFonts w:ascii="Times New Roman" w:hAnsi="Times New Roman" w:cs="Times New Roman"/>
          <w:sz w:val="24"/>
          <w:szCs w:val="24"/>
        </w:rPr>
        <w:t>;</w:t>
      </w:r>
    </w:p>
    <w:p w:rsidR="005F6A2F" w:rsidRDefault="00A44919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175D69">
        <w:rPr>
          <w:rFonts w:ascii="Times New Roman" w:hAnsi="Times New Roman" w:cs="Times New Roman"/>
          <w:sz w:val="24"/>
          <w:szCs w:val="24"/>
        </w:rPr>
        <w:t>и</w:t>
      </w:r>
      <w:r w:rsidRPr="00A44919">
        <w:rPr>
          <w:rFonts w:ascii="Times New Roman" w:hAnsi="Times New Roman" w:cs="Times New Roman"/>
          <w:sz w:val="24"/>
          <w:szCs w:val="24"/>
        </w:rPr>
        <w:t>гра.</w:t>
      </w:r>
    </w:p>
    <w:p w:rsidR="005F6A2F" w:rsidRDefault="00A44919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F6A2F">
        <w:rPr>
          <w:rFonts w:ascii="Times New Roman" w:hAnsi="Times New Roman" w:cs="Times New Roman"/>
          <w:sz w:val="24"/>
          <w:szCs w:val="24"/>
        </w:rPr>
        <w:t>Характер дидактического материала</w:t>
      </w:r>
      <w:r w:rsidRPr="00A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A2F" w:rsidRDefault="005F6A2F" w:rsidP="005F6A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конкретном случае</w:t>
      </w:r>
      <w:r w:rsidR="00A44919" w:rsidRPr="00A44919">
        <w:rPr>
          <w:rFonts w:ascii="Times New Roman" w:hAnsi="Times New Roman" w:cs="Times New Roman"/>
          <w:sz w:val="24"/>
          <w:szCs w:val="24"/>
        </w:rPr>
        <w:t xml:space="preserve"> завис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A44919" w:rsidRPr="00A44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A2F" w:rsidRDefault="00A44919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5F6A2F">
        <w:rPr>
          <w:rFonts w:ascii="Times New Roman" w:hAnsi="Times New Roman" w:cs="Times New Roman"/>
          <w:sz w:val="24"/>
          <w:szCs w:val="24"/>
        </w:rPr>
        <w:t>о</w:t>
      </w:r>
      <w:r w:rsidRPr="00A44919">
        <w:rPr>
          <w:rFonts w:ascii="Times New Roman" w:hAnsi="Times New Roman" w:cs="Times New Roman"/>
          <w:sz w:val="24"/>
          <w:szCs w:val="24"/>
        </w:rPr>
        <w:t xml:space="preserve">т возраста </w:t>
      </w:r>
      <w:r w:rsidR="005F6A2F">
        <w:rPr>
          <w:rFonts w:ascii="Times New Roman" w:hAnsi="Times New Roman" w:cs="Times New Roman"/>
          <w:sz w:val="24"/>
          <w:szCs w:val="24"/>
        </w:rPr>
        <w:t>обследуемого</w:t>
      </w:r>
      <w:r w:rsidRPr="00A44919">
        <w:rPr>
          <w:rFonts w:ascii="Times New Roman" w:hAnsi="Times New Roman" w:cs="Times New Roman"/>
          <w:sz w:val="24"/>
          <w:szCs w:val="24"/>
        </w:rPr>
        <w:t>;</w:t>
      </w:r>
    </w:p>
    <w:p w:rsidR="005F6A2F" w:rsidRDefault="00A44919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5F6A2F">
        <w:rPr>
          <w:rFonts w:ascii="Times New Roman" w:hAnsi="Times New Roman" w:cs="Times New Roman"/>
          <w:sz w:val="24"/>
          <w:szCs w:val="24"/>
        </w:rPr>
        <w:t>о</w:t>
      </w:r>
      <w:r w:rsidRPr="00A44919">
        <w:rPr>
          <w:rFonts w:ascii="Times New Roman" w:hAnsi="Times New Roman" w:cs="Times New Roman"/>
          <w:sz w:val="24"/>
          <w:szCs w:val="24"/>
        </w:rPr>
        <w:t>т уровня развития речи;</w:t>
      </w:r>
    </w:p>
    <w:p w:rsidR="005F6A2F" w:rsidRDefault="00A44919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5F6A2F">
        <w:rPr>
          <w:rFonts w:ascii="Times New Roman" w:hAnsi="Times New Roman" w:cs="Times New Roman"/>
          <w:sz w:val="24"/>
          <w:szCs w:val="24"/>
        </w:rPr>
        <w:t>о</w:t>
      </w:r>
      <w:r w:rsidRPr="00A44919">
        <w:rPr>
          <w:rFonts w:ascii="Times New Roman" w:hAnsi="Times New Roman" w:cs="Times New Roman"/>
          <w:sz w:val="24"/>
          <w:szCs w:val="24"/>
        </w:rPr>
        <w:t>т уровня психического развития;</w:t>
      </w:r>
    </w:p>
    <w:p w:rsidR="005F6A2F" w:rsidRDefault="00A44919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19">
        <w:rPr>
          <w:rFonts w:ascii="Times New Roman" w:hAnsi="Times New Roman" w:cs="Times New Roman"/>
          <w:sz w:val="24"/>
          <w:szCs w:val="24"/>
        </w:rPr>
        <w:t xml:space="preserve">- </w:t>
      </w:r>
      <w:r w:rsidR="005F6A2F">
        <w:rPr>
          <w:rFonts w:ascii="Times New Roman" w:hAnsi="Times New Roman" w:cs="Times New Roman"/>
          <w:sz w:val="24"/>
          <w:szCs w:val="24"/>
        </w:rPr>
        <w:t>о</w:t>
      </w:r>
      <w:r w:rsidRPr="00A44919">
        <w:rPr>
          <w:rFonts w:ascii="Times New Roman" w:hAnsi="Times New Roman" w:cs="Times New Roman"/>
          <w:sz w:val="24"/>
          <w:szCs w:val="24"/>
        </w:rPr>
        <w:t xml:space="preserve">т уровня </w:t>
      </w:r>
      <w:proofErr w:type="spellStart"/>
      <w:r w:rsidRPr="00A4491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A2F" w:rsidRDefault="005F6A2F" w:rsidP="005F6A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</w:t>
      </w:r>
      <w:r w:rsidR="00A44919" w:rsidRPr="00A44919">
        <w:rPr>
          <w:rFonts w:ascii="Times New Roman" w:hAnsi="Times New Roman" w:cs="Times New Roman"/>
          <w:sz w:val="24"/>
          <w:szCs w:val="24"/>
        </w:rPr>
        <w:t xml:space="preserve"> принципа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4919" w:rsidRPr="00A44919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4919" w:rsidRPr="00A44919">
        <w:rPr>
          <w:rFonts w:ascii="Times New Roman" w:hAnsi="Times New Roman" w:cs="Times New Roman"/>
          <w:sz w:val="24"/>
          <w:szCs w:val="24"/>
        </w:rPr>
        <w:t xml:space="preserve"> последовательности проведения логопедического 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A2F" w:rsidRDefault="005F6A2F" w:rsidP="005F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4919" w:rsidRPr="005F6A2F">
        <w:rPr>
          <w:rFonts w:ascii="Times New Roman" w:hAnsi="Times New Roman" w:cs="Times New Roman"/>
          <w:sz w:val="24"/>
          <w:szCs w:val="24"/>
        </w:rPr>
        <w:t xml:space="preserve">ринцип индивидуального и дифференцированного подхода; </w:t>
      </w:r>
    </w:p>
    <w:p w:rsidR="005F6A2F" w:rsidRDefault="005F6A2F" w:rsidP="005F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4919" w:rsidRPr="005F6A2F">
        <w:rPr>
          <w:rFonts w:ascii="Times New Roman" w:hAnsi="Times New Roman" w:cs="Times New Roman"/>
          <w:sz w:val="24"/>
          <w:szCs w:val="24"/>
        </w:rPr>
        <w:t xml:space="preserve">т общего к частному; </w:t>
      </w:r>
    </w:p>
    <w:p w:rsidR="005F6A2F" w:rsidRDefault="005F6A2F" w:rsidP="005F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4919" w:rsidRPr="005F6A2F">
        <w:rPr>
          <w:rFonts w:ascii="Times New Roman" w:hAnsi="Times New Roman" w:cs="Times New Roman"/>
          <w:sz w:val="24"/>
          <w:szCs w:val="24"/>
        </w:rPr>
        <w:t xml:space="preserve">т сложного к простому; </w:t>
      </w:r>
    </w:p>
    <w:p w:rsidR="002B6CE5" w:rsidRDefault="005F6A2F" w:rsidP="005F6A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4919" w:rsidRPr="005F6A2F">
        <w:rPr>
          <w:rFonts w:ascii="Times New Roman" w:hAnsi="Times New Roman" w:cs="Times New Roman"/>
          <w:sz w:val="24"/>
          <w:szCs w:val="24"/>
        </w:rPr>
        <w:t xml:space="preserve">т продуктивных видов речевой деятельности к </w:t>
      </w:r>
      <w:proofErr w:type="gramStart"/>
      <w:r w:rsidR="00A44919" w:rsidRPr="005F6A2F">
        <w:rPr>
          <w:rFonts w:ascii="Times New Roman" w:hAnsi="Times New Roman" w:cs="Times New Roman"/>
          <w:sz w:val="24"/>
          <w:szCs w:val="24"/>
        </w:rPr>
        <w:t>рецептивным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A44919" w:rsidRPr="005F6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CE5" w:rsidRDefault="002B6CE5" w:rsidP="002B6C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44919" w:rsidRPr="005F6A2F">
        <w:rPr>
          <w:rFonts w:ascii="Times New Roman" w:hAnsi="Times New Roman" w:cs="Times New Roman"/>
          <w:sz w:val="24"/>
          <w:szCs w:val="24"/>
        </w:rPr>
        <w:t>сследование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44919" w:rsidRPr="005F6A2F">
        <w:rPr>
          <w:rFonts w:ascii="Times New Roman" w:hAnsi="Times New Roman" w:cs="Times New Roman"/>
          <w:sz w:val="24"/>
          <w:szCs w:val="24"/>
        </w:rPr>
        <w:t xml:space="preserve">ма и характера употребления языковых и речевых единиц. </w:t>
      </w:r>
    </w:p>
    <w:p w:rsidR="002B6CE5" w:rsidRDefault="00A44919" w:rsidP="002B6CE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CE5">
        <w:rPr>
          <w:rFonts w:ascii="Times New Roman" w:hAnsi="Times New Roman" w:cs="Times New Roman"/>
          <w:sz w:val="24"/>
          <w:szCs w:val="24"/>
        </w:rPr>
        <w:t xml:space="preserve">Направления обследования: </w:t>
      </w:r>
    </w:p>
    <w:p w:rsidR="00A25ABC" w:rsidRPr="00A25ABC" w:rsidRDefault="00A44919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6CE5">
        <w:rPr>
          <w:rFonts w:ascii="Times New Roman" w:hAnsi="Times New Roman" w:cs="Times New Roman"/>
          <w:sz w:val="24"/>
          <w:szCs w:val="24"/>
        </w:rPr>
        <w:t xml:space="preserve">- </w:t>
      </w:r>
      <w:r w:rsidR="00A25ABC" w:rsidRPr="00A25ABC">
        <w:rPr>
          <w:rFonts w:ascii="Times New Roman" w:hAnsi="Times New Roman" w:cs="Times New Roman"/>
          <w:sz w:val="24"/>
          <w:szCs w:val="24"/>
        </w:rPr>
        <w:t>звукопроизношение;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слоговая структура слова;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звуковая структура слова;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A25ABC">
        <w:rPr>
          <w:rFonts w:ascii="Times New Roman" w:hAnsi="Times New Roman" w:cs="Times New Roman"/>
          <w:sz w:val="24"/>
          <w:szCs w:val="24"/>
        </w:rPr>
        <w:t>орального</w:t>
      </w:r>
      <w:proofErr w:type="gramEnd"/>
      <w:r w:rsidRPr="00A25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ABC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A25ABC">
        <w:rPr>
          <w:rFonts w:ascii="Times New Roman" w:hAnsi="Times New Roman" w:cs="Times New Roman"/>
          <w:sz w:val="24"/>
          <w:szCs w:val="24"/>
        </w:rPr>
        <w:t xml:space="preserve"> и артикуляционной моторики;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фонематический слух;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навык словообразования;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грамматический строй;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связная речь;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номинативная функция (активный словарный запас);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5ABC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A25ABC">
        <w:rPr>
          <w:rFonts w:ascii="Times New Roman" w:hAnsi="Times New Roman" w:cs="Times New Roman"/>
          <w:sz w:val="24"/>
          <w:szCs w:val="24"/>
        </w:rPr>
        <w:t xml:space="preserve"> речь (понимание обращенной речи);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5ABC">
        <w:rPr>
          <w:rFonts w:ascii="Times New Roman" w:hAnsi="Times New Roman" w:cs="Times New Roman"/>
          <w:sz w:val="24"/>
          <w:szCs w:val="24"/>
        </w:rPr>
        <w:t>языковой анализ и синтез;</w:t>
      </w:r>
    </w:p>
    <w:p w:rsidR="00A25ABC" w:rsidRP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 письменной речи (</w:t>
      </w:r>
      <w:r w:rsidRPr="00A25ABC">
        <w:rPr>
          <w:rFonts w:ascii="Times New Roman" w:hAnsi="Times New Roman" w:cs="Times New Roman"/>
          <w:sz w:val="24"/>
          <w:szCs w:val="24"/>
        </w:rPr>
        <w:t>первоначальный навык письма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5ABC">
        <w:rPr>
          <w:rFonts w:ascii="Times New Roman" w:hAnsi="Times New Roman" w:cs="Times New Roman"/>
          <w:sz w:val="24"/>
          <w:szCs w:val="24"/>
        </w:rPr>
        <w:t>;</w:t>
      </w:r>
    </w:p>
    <w:p w:rsidR="00A25ABC" w:rsidRDefault="00A25ABC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 чтения (</w:t>
      </w:r>
      <w:r w:rsidRPr="00A25ABC">
        <w:rPr>
          <w:rFonts w:ascii="Times New Roman" w:hAnsi="Times New Roman" w:cs="Times New Roman"/>
          <w:sz w:val="24"/>
          <w:szCs w:val="24"/>
        </w:rPr>
        <w:t>первоначальны навык чтения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5ABC">
        <w:rPr>
          <w:rFonts w:ascii="Times New Roman" w:hAnsi="Times New Roman" w:cs="Times New Roman"/>
          <w:sz w:val="24"/>
          <w:szCs w:val="24"/>
        </w:rPr>
        <w:t>.</w:t>
      </w:r>
      <w:r w:rsidR="002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ABC" w:rsidRDefault="00A44919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ABC">
        <w:rPr>
          <w:rFonts w:ascii="Times New Roman" w:hAnsi="Times New Roman" w:cs="Times New Roman"/>
          <w:b/>
          <w:i/>
          <w:sz w:val="24"/>
          <w:szCs w:val="24"/>
        </w:rPr>
        <w:t>Аналитический этап</w:t>
      </w:r>
      <w:r w:rsidRPr="002B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11E" w:rsidRDefault="0061711E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решается задача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 </w:t>
      </w:r>
      <w:r w:rsidR="00920442" w:rsidRPr="002B6CE5">
        <w:rPr>
          <w:rFonts w:ascii="Times New Roman" w:hAnsi="Times New Roman" w:cs="Times New Roman"/>
          <w:sz w:val="24"/>
          <w:szCs w:val="24"/>
        </w:rPr>
        <w:t>интерпретаци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 полученных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4919" w:rsidRPr="002B6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далее идет заполнение речевой карты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11E" w:rsidRDefault="00A44919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711E">
        <w:rPr>
          <w:rFonts w:ascii="Times New Roman" w:hAnsi="Times New Roman" w:cs="Times New Roman"/>
          <w:b/>
          <w:i/>
          <w:sz w:val="24"/>
          <w:szCs w:val="24"/>
        </w:rPr>
        <w:t>Прогностический этап</w:t>
      </w:r>
      <w:r w:rsidRPr="002B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B91" w:rsidRDefault="0061711E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этап работы активно реализуется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 на основании результатов обследования определяется прогноз дальнейшего развития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нка, основные направления коррекционной работы </w:t>
      </w:r>
      <w:r w:rsidR="004B4154">
        <w:rPr>
          <w:rFonts w:ascii="Times New Roman" w:hAnsi="Times New Roman" w:cs="Times New Roman"/>
          <w:sz w:val="24"/>
          <w:szCs w:val="24"/>
        </w:rPr>
        <w:t>(при необходимости), рекомендации о показе на муниципальную ПМПК,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 </w:t>
      </w:r>
      <w:r w:rsidR="004B4154">
        <w:rPr>
          <w:rFonts w:ascii="Times New Roman" w:hAnsi="Times New Roman" w:cs="Times New Roman"/>
          <w:sz w:val="24"/>
          <w:szCs w:val="24"/>
        </w:rPr>
        <w:t>ф</w:t>
      </w:r>
      <w:r w:rsidR="00A44919" w:rsidRPr="002B6CE5">
        <w:rPr>
          <w:rFonts w:ascii="Times New Roman" w:hAnsi="Times New Roman" w:cs="Times New Roman"/>
          <w:sz w:val="24"/>
          <w:szCs w:val="24"/>
        </w:rPr>
        <w:t>ормы реализации индивидуальных маршрутов</w:t>
      </w:r>
      <w:r w:rsidR="004B4154">
        <w:rPr>
          <w:rFonts w:ascii="Times New Roman" w:hAnsi="Times New Roman" w:cs="Times New Roman"/>
          <w:sz w:val="24"/>
          <w:szCs w:val="24"/>
        </w:rPr>
        <w:t xml:space="preserve"> (и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ндивидуальные занятия по индивидуальному плану; </w:t>
      </w:r>
      <w:r w:rsidR="004B4154">
        <w:rPr>
          <w:rFonts w:ascii="Times New Roman" w:hAnsi="Times New Roman" w:cs="Times New Roman"/>
          <w:sz w:val="24"/>
          <w:szCs w:val="24"/>
        </w:rPr>
        <w:t>г</w:t>
      </w:r>
      <w:r w:rsidR="00A44919" w:rsidRPr="002B6CE5">
        <w:rPr>
          <w:rFonts w:ascii="Times New Roman" w:hAnsi="Times New Roman" w:cs="Times New Roman"/>
          <w:sz w:val="24"/>
          <w:szCs w:val="24"/>
        </w:rPr>
        <w:t>рупповые занятия по определ</w:t>
      </w:r>
      <w:r w:rsidR="004B4154">
        <w:rPr>
          <w:rFonts w:ascii="Times New Roman" w:hAnsi="Times New Roman" w:cs="Times New Roman"/>
          <w:sz w:val="24"/>
          <w:szCs w:val="24"/>
        </w:rPr>
        <w:t>ё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нной коррекционной программе; </w:t>
      </w:r>
      <w:r w:rsidR="004B4154">
        <w:rPr>
          <w:rFonts w:ascii="Times New Roman" w:hAnsi="Times New Roman" w:cs="Times New Roman"/>
          <w:sz w:val="24"/>
          <w:szCs w:val="24"/>
        </w:rPr>
        <w:t>п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одгрупповые занятия; </w:t>
      </w:r>
      <w:r w:rsidR="004B4154">
        <w:rPr>
          <w:rFonts w:ascii="Times New Roman" w:hAnsi="Times New Roman" w:cs="Times New Roman"/>
          <w:sz w:val="24"/>
          <w:szCs w:val="24"/>
        </w:rPr>
        <w:t>з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анятия дома с родителями при консультативной поддержке специалистов </w:t>
      </w:r>
      <w:r w:rsidR="004B4154"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spellStart"/>
      <w:r w:rsidR="004B4154">
        <w:rPr>
          <w:rFonts w:ascii="Times New Roman" w:hAnsi="Times New Roman" w:cs="Times New Roman"/>
          <w:sz w:val="24"/>
          <w:szCs w:val="24"/>
        </w:rPr>
        <w:t>ППиМСС</w:t>
      </w:r>
      <w:proofErr w:type="spellEnd"/>
      <w:r w:rsidR="00646B91">
        <w:rPr>
          <w:rFonts w:ascii="Times New Roman" w:hAnsi="Times New Roman" w:cs="Times New Roman"/>
          <w:sz w:val="24"/>
          <w:szCs w:val="24"/>
        </w:rPr>
        <w:t>)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B91" w:rsidRDefault="00A44919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6B91">
        <w:rPr>
          <w:rFonts w:ascii="Times New Roman" w:hAnsi="Times New Roman" w:cs="Times New Roman"/>
          <w:b/>
          <w:i/>
          <w:sz w:val="24"/>
          <w:szCs w:val="24"/>
        </w:rPr>
        <w:t>Информационный этап.</w:t>
      </w:r>
      <w:r w:rsidRPr="002B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B91" w:rsidRDefault="00646B91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6CE5">
        <w:rPr>
          <w:rFonts w:ascii="Times New Roman" w:hAnsi="Times New Roman" w:cs="Times New Roman"/>
          <w:sz w:val="24"/>
          <w:szCs w:val="24"/>
        </w:rPr>
        <w:t xml:space="preserve">Логопедическое заключение, направления коррекционной работы и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занятий в домашних условиях </w:t>
      </w:r>
      <w:r w:rsidR="00A44919" w:rsidRPr="002B6C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19" w:rsidRPr="002B6CE5">
        <w:rPr>
          <w:rFonts w:ascii="Times New Roman" w:hAnsi="Times New Roman" w:cs="Times New Roman"/>
          <w:sz w:val="24"/>
          <w:szCs w:val="24"/>
        </w:rPr>
        <w:t>деликатный и сложный этап обследования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44919" w:rsidRPr="002B6CE5">
        <w:rPr>
          <w:rFonts w:ascii="Times New Roman" w:hAnsi="Times New Roman" w:cs="Times New Roman"/>
          <w:sz w:val="24"/>
          <w:szCs w:val="24"/>
        </w:rPr>
        <w:t>нка. Он проводится в виде беседы с родителями при отсутствии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нка. </w:t>
      </w:r>
      <w:r>
        <w:rPr>
          <w:rFonts w:ascii="Times New Roman" w:hAnsi="Times New Roman" w:cs="Times New Roman"/>
          <w:sz w:val="24"/>
          <w:szCs w:val="24"/>
        </w:rPr>
        <w:t xml:space="preserve">Чаще всего использую индивидуальную консультацию. В последнее время появилась необходимость проведения консультации одновременно двумя (реже тремя) специалистами. Идет работа в паре: логопед – учитель; логопед – дефектолог; логопед – психолог. </w:t>
      </w:r>
    </w:p>
    <w:p w:rsidR="00646B91" w:rsidRDefault="00646B91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консультации соблюдаются т</w:t>
      </w:r>
      <w:r w:rsidR="00A44919" w:rsidRPr="002B6CE5">
        <w:rPr>
          <w:rFonts w:ascii="Times New Roman" w:hAnsi="Times New Roman" w:cs="Times New Roman"/>
          <w:sz w:val="24"/>
          <w:szCs w:val="24"/>
        </w:rPr>
        <w:t>ребования к информированию родителей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6B91" w:rsidRDefault="00A44919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6CE5">
        <w:rPr>
          <w:rFonts w:ascii="Times New Roman" w:hAnsi="Times New Roman" w:cs="Times New Roman"/>
          <w:sz w:val="24"/>
          <w:szCs w:val="24"/>
        </w:rPr>
        <w:t xml:space="preserve"> - </w:t>
      </w:r>
      <w:r w:rsidR="00646B91">
        <w:rPr>
          <w:rFonts w:ascii="Times New Roman" w:hAnsi="Times New Roman" w:cs="Times New Roman"/>
          <w:sz w:val="24"/>
          <w:szCs w:val="24"/>
        </w:rPr>
        <w:t>б</w:t>
      </w:r>
      <w:r w:rsidRPr="002B6CE5">
        <w:rPr>
          <w:rFonts w:ascii="Times New Roman" w:hAnsi="Times New Roman" w:cs="Times New Roman"/>
          <w:sz w:val="24"/>
          <w:szCs w:val="24"/>
        </w:rPr>
        <w:t xml:space="preserve">еседу с родителями следует строить на доступной для них терминологии; </w:t>
      </w:r>
    </w:p>
    <w:p w:rsidR="00646B91" w:rsidRDefault="00646B91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во время б</w:t>
      </w:r>
      <w:r w:rsidR="00A44919" w:rsidRPr="002B6CE5">
        <w:rPr>
          <w:rFonts w:ascii="Times New Roman" w:hAnsi="Times New Roman" w:cs="Times New Roman"/>
          <w:sz w:val="24"/>
          <w:szCs w:val="24"/>
        </w:rPr>
        <w:t>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4919" w:rsidRPr="002B6C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 родительское чувство любви к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нку; </w:t>
      </w:r>
    </w:p>
    <w:p w:rsidR="00A44919" w:rsidRDefault="00646B91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919" w:rsidRPr="002B6C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44919" w:rsidRPr="002B6CE5">
        <w:rPr>
          <w:rFonts w:ascii="Times New Roman" w:hAnsi="Times New Roman" w:cs="Times New Roman"/>
          <w:sz w:val="24"/>
          <w:szCs w:val="24"/>
        </w:rPr>
        <w:t>еседа стро</w:t>
      </w:r>
      <w:r>
        <w:rPr>
          <w:rFonts w:ascii="Times New Roman" w:hAnsi="Times New Roman" w:cs="Times New Roman"/>
          <w:sz w:val="24"/>
          <w:szCs w:val="24"/>
        </w:rPr>
        <w:t xml:space="preserve">ится </w:t>
      </w:r>
      <w:r w:rsidR="00A44919" w:rsidRPr="002B6CE5">
        <w:rPr>
          <w:rFonts w:ascii="Times New Roman" w:hAnsi="Times New Roman" w:cs="Times New Roman"/>
          <w:sz w:val="24"/>
          <w:szCs w:val="24"/>
        </w:rPr>
        <w:t>в конструктивном направлении с целью найти союзников в лице родителей.</w:t>
      </w:r>
    </w:p>
    <w:p w:rsidR="00D062C3" w:rsidRPr="002B6CE5" w:rsidRDefault="00D062C3" w:rsidP="00A25A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об этом направлении можно прочитать </w:t>
      </w:r>
      <w:hyperlink r:id="rId6" w:history="1">
        <w:r w:rsidRPr="00D2467D">
          <w:rPr>
            <w:rStyle w:val="a4"/>
            <w:rFonts w:ascii="Times New Roman" w:hAnsi="Times New Roman" w:cs="Times New Roman"/>
            <w:sz w:val="24"/>
            <w:szCs w:val="24"/>
          </w:rPr>
          <w:t>https://www.logositi.net/konsultativno-diagnosticheskaya-dey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44919" w:rsidRPr="00A4491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4919" w:rsidRPr="00A44919" w:rsidRDefault="00A44919" w:rsidP="00A449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A44919" w:rsidRPr="00A4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56F"/>
    <w:multiLevelType w:val="hybridMultilevel"/>
    <w:tmpl w:val="889433E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A"/>
    <w:rsid w:val="00095A2B"/>
    <w:rsid w:val="00175D69"/>
    <w:rsid w:val="001D277A"/>
    <w:rsid w:val="002B6CE5"/>
    <w:rsid w:val="004B4154"/>
    <w:rsid w:val="005F6A2F"/>
    <w:rsid w:val="0061711E"/>
    <w:rsid w:val="00646B91"/>
    <w:rsid w:val="0077455C"/>
    <w:rsid w:val="00866A8B"/>
    <w:rsid w:val="00920442"/>
    <w:rsid w:val="00A1501A"/>
    <w:rsid w:val="00A25ABC"/>
    <w:rsid w:val="00A44919"/>
    <w:rsid w:val="00C91027"/>
    <w:rsid w:val="00D062C3"/>
    <w:rsid w:val="00E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siti.net/konsultativno-diagnosticheskaya-d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</dc:creator>
  <cp:keywords/>
  <dc:description/>
  <cp:lastModifiedBy>sirs</cp:lastModifiedBy>
  <cp:revision>15</cp:revision>
  <dcterms:created xsi:type="dcterms:W3CDTF">2018-02-07T18:37:00Z</dcterms:created>
  <dcterms:modified xsi:type="dcterms:W3CDTF">2018-02-07T19:49:00Z</dcterms:modified>
</cp:coreProperties>
</file>